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3B763">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bCs/>
          <w:sz w:val="44"/>
          <w:szCs w:val="44"/>
          <w:lang w:val="en-US" w:eastAsia="zh-CN"/>
        </w:rPr>
        <w:t>河南康之芽医疗用品公司</w:t>
      </w:r>
    </w:p>
    <w:p w14:paraId="659AF76F">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b/>
          <w:bCs/>
          <w:sz w:val="44"/>
          <w:szCs w:val="44"/>
          <w:lang w:val="en-US" w:eastAsia="zh-CN"/>
        </w:rPr>
        <w:t>用工</w:t>
      </w:r>
      <w:r>
        <w:rPr>
          <w:rFonts w:hint="eastAsia" w:ascii="方正小标宋简体" w:hAnsi="方正小标宋简体" w:eastAsia="方正小标宋简体" w:cs="方正小标宋简体"/>
          <w:b/>
          <w:bCs/>
          <w:sz w:val="44"/>
          <w:szCs w:val="44"/>
          <w:lang w:eastAsia="zh-CN"/>
        </w:rPr>
        <w:t>需求信息表</w:t>
      </w:r>
    </w:p>
    <w:p w14:paraId="0AADFCD4">
      <w:pPr>
        <w:spacing w:line="600" w:lineRule="exact"/>
        <w:rPr>
          <w:rFonts w:hint="default" w:ascii="华文中宋" w:hAnsi="华文中宋" w:eastAsia="华文中宋"/>
          <w:b w:val="0"/>
          <w:bCs/>
          <w:sz w:val="28"/>
          <w:szCs w:val="28"/>
          <w:lang w:val="en-US" w:eastAsia="zh-CN"/>
        </w:rPr>
      </w:pPr>
      <w:r>
        <w:rPr>
          <w:rFonts w:hint="eastAsia" w:ascii="华文中宋" w:hAnsi="华文中宋" w:eastAsia="华文中宋"/>
          <w:b w:val="0"/>
          <w:bCs/>
          <w:sz w:val="28"/>
          <w:szCs w:val="28"/>
        </w:rPr>
        <w:t>单位名称：</w:t>
      </w:r>
      <w:r>
        <w:rPr>
          <w:rFonts w:hint="eastAsia" w:ascii="华文中宋" w:hAnsi="华文中宋" w:eastAsia="华文中宋"/>
          <w:b w:val="0"/>
          <w:bCs/>
          <w:sz w:val="28"/>
          <w:szCs w:val="28"/>
          <w:lang w:val="en-US" w:eastAsia="zh-CN"/>
        </w:rPr>
        <w:t>河南康之芽医疗用品有限公司</w:t>
      </w:r>
    </w:p>
    <w:p w14:paraId="5CFB6BA8">
      <w:pPr>
        <w:spacing w:line="360" w:lineRule="auto"/>
        <w:rPr>
          <w:rFonts w:hint="default" w:ascii="华文中宋" w:hAnsi="华文中宋" w:eastAsia="华文中宋"/>
          <w:b w:val="0"/>
          <w:bCs/>
          <w:sz w:val="28"/>
          <w:szCs w:val="28"/>
          <w:lang w:val="en-US" w:eastAsia="zh-CN"/>
        </w:rPr>
      </w:pPr>
      <w:r>
        <w:rPr>
          <w:rFonts w:hint="eastAsia" w:ascii="华文中宋" w:hAnsi="华文中宋" w:eastAsia="华文中宋"/>
          <w:b w:val="0"/>
          <w:bCs/>
          <w:sz w:val="28"/>
          <w:szCs w:val="28"/>
        </w:rPr>
        <w:t>基本情况</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lang w:val="en-US" w:eastAsia="zh-CN"/>
        </w:rPr>
        <w:t>河南康之芽医疗用品有限公司</w:t>
      </w:r>
      <w:r>
        <w:rPr>
          <w:rFonts w:hint="eastAsia" w:ascii="华文中宋" w:hAnsi="华文中宋" w:eastAsia="华文中宋"/>
          <w:b w:val="0"/>
          <w:bCs/>
          <w:sz w:val="28"/>
          <w:szCs w:val="28"/>
        </w:rPr>
        <w:t>成立于20</w:t>
      </w:r>
      <w:r>
        <w:rPr>
          <w:rFonts w:hint="eastAsia" w:ascii="华文中宋" w:hAnsi="华文中宋" w:eastAsia="华文中宋"/>
          <w:b w:val="0"/>
          <w:bCs/>
          <w:sz w:val="28"/>
          <w:szCs w:val="28"/>
          <w:lang w:val="en-US" w:eastAsia="zh-CN"/>
        </w:rPr>
        <w:t>22</w:t>
      </w:r>
      <w:r>
        <w:rPr>
          <w:rFonts w:hint="eastAsia" w:ascii="华文中宋" w:hAnsi="华文中宋" w:eastAsia="华文中宋"/>
          <w:b w:val="0"/>
          <w:bCs/>
          <w:sz w:val="28"/>
          <w:szCs w:val="28"/>
        </w:rPr>
        <w:t>年</w:t>
      </w:r>
      <w:r>
        <w:rPr>
          <w:rFonts w:hint="eastAsia" w:ascii="华文中宋" w:hAnsi="华文中宋" w:eastAsia="华文中宋"/>
          <w:b w:val="0"/>
          <w:bCs/>
          <w:sz w:val="28"/>
          <w:szCs w:val="28"/>
          <w:lang w:val="en-US" w:eastAsia="zh-CN"/>
        </w:rPr>
        <w:t>5</w:t>
      </w:r>
      <w:r>
        <w:rPr>
          <w:rFonts w:hint="eastAsia" w:ascii="华文中宋" w:hAnsi="华文中宋" w:eastAsia="华文中宋"/>
          <w:b w:val="0"/>
          <w:bCs/>
          <w:sz w:val="28"/>
          <w:szCs w:val="28"/>
        </w:rPr>
        <w:t>月</w:t>
      </w:r>
      <w:r>
        <w:rPr>
          <w:rFonts w:hint="eastAsia" w:ascii="华文中宋" w:hAnsi="华文中宋" w:eastAsia="华文中宋"/>
          <w:b w:val="0"/>
          <w:bCs/>
          <w:sz w:val="28"/>
          <w:szCs w:val="28"/>
          <w:lang w:val="en-US" w:eastAsia="zh-CN"/>
        </w:rPr>
        <w:t>27</w:t>
      </w:r>
      <w:r>
        <w:rPr>
          <w:rFonts w:hint="eastAsia" w:ascii="华文中宋" w:hAnsi="华文中宋" w:eastAsia="华文中宋"/>
          <w:b w:val="0"/>
          <w:bCs/>
          <w:sz w:val="28"/>
          <w:szCs w:val="28"/>
        </w:rPr>
        <w:t>日</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rPr>
        <w:t>为一家集</w:t>
      </w:r>
      <w:r>
        <w:rPr>
          <w:rFonts w:hint="eastAsia" w:ascii="华文中宋" w:hAnsi="华文中宋" w:eastAsia="华文中宋"/>
          <w:b w:val="0"/>
          <w:bCs/>
          <w:sz w:val="28"/>
          <w:szCs w:val="28"/>
          <w:lang w:val="en-US" w:eastAsia="zh-CN"/>
        </w:rPr>
        <w:t>医用耗材开发、生产、销售为一体的医疗器械生产经营企业。注册资金1000万元，主要经营生产一次性医用耗材类制品。公司经营的主导产品有组合手术包类、手术衣、手术洞巾、防护服、医用外科口罩、医用防护口罩、</w:t>
      </w:r>
      <w:r>
        <w:rPr>
          <w:rFonts w:hint="default" w:ascii="华文中宋" w:hAnsi="华文中宋" w:eastAsia="华文中宋"/>
          <w:b w:val="0"/>
          <w:bCs/>
          <w:sz w:val="28"/>
          <w:szCs w:val="28"/>
          <w:lang w:val="en-US" w:eastAsia="zh-CN"/>
        </w:rPr>
        <w:t>医用纱布块</w:t>
      </w:r>
      <w:r>
        <w:rPr>
          <w:rFonts w:hint="eastAsia" w:ascii="华文中宋" w:hAnsi="华文中宋" w:eastAsia="华文中宋"/>
          <w:b w:val="0"/>
          <w:bCs/>
          <w:sz w:val="28"/>
          <w:szCs w:val="28"/>
          <w:lang w:val="en-US" w:eastAsia="zh-CN"/>
        </w:rPr>
        <w:t>、中单等制品。公司位于河南省平顶山市鲁山县产业集聚区南区新兴路与光明路交叉口光电产业园1号楼、9号楼，用于医疗器械生产</w:t>
      </w:r>
      <w:r>
        <w:rPr>
          <w:rFonts w:hint="eastAsia" w:ascii="华文中宋" w:hAnsi="华文中宋" w:eastAsia="华文中宋"/>
          <w:b w:val="0"/>
          <w:bCs/>
          <w:sz w:val="28"/>
          <w:szCs w:val="28"/>
        </w:rPr>
        <w:t>建筑面积</w:t>
      </w:r>
      <w:r>
        <w:rPr>
          <w:rFonts w:hint="eastAsia" w:ascii="华文中宋" w:hAnsi="华文中宋" w:eastAsia="华文中宋"/>
          <w:b w:val="0"/>
          <w:bCs/>
          <w:sz w:val="28"/>
          <w:szCs w:val="28"/>
          <w:lang w:val="en-US" w:eastAsia="zh-CN"/>
        </w:rPr>
        <w:t>11798</w:t>
      </w:r>
      <w:r>
        <w:rPr>
          <w:rFonts w:hint="eastAsia" w:ascii="华文中宋" w:hAnsi="华文中宋" w:eastAsia="华文中宋"/>
          <w:b w:val="0"/>
          <w:bCs/>
          <w:sz w:val="28"/>
          <w:szCs w:val="28"/>
        </w:rPr>
        <w:t>㎡，其中生产</w:t>
      </w:r>
      <w:r>
        <w:rPr>
          <w:rFonts w:hint="eastAsia" w:ascii="华文中宋" w:hAnsi="华文中宋" w:eastAsia="华文中宋"/>
          <w:b w:val="0"/>
          <w:bCs/>
          <w:sz w:val="28"/>
          <w:szCs w:val="28"/>
          <w:lang w:val="en-US" w:eastAsia="zh-CN"/>
        </w:rPr>
        <w:t>车间</w:t>
      </w:r>
      <w:r>
        <w:rPr>
          <w:rFonts w:hint="eastAsia" w:ascii="华文中宋" w:hAnsi="华文中宋" w:eastAsia="华文中宋"/>
          <w:b w:val="0"/>
          <w:bCs/>
          <w:sz w:val="28"/>
          <w:szCs w:val="28"/>
        </w:rPr>
        <w:t>面积</w:t>
      </w:r>
      <w:r>
        <w:rPr>
          <w:rFonts w:hint="eastAsia" w:ascii="华文中宋" w:hAnsi="华文中宋" w:eastAsia="华文中宋"/>
          <w:b w:val="0"/>
          <w:bCs/>
          <w:sz w:val="28"/>
          <w:szCs w:val="28"/>
          <w:lang w:val="en-US" w:eastAsia="zh-CN"/>
        </w:rPr>
        <w:t>约9000</w:t>
      </w:r>
      <w:r>
        <w:rPr>
          <w:rFonts w:hint="eastAsia" w:ascii="华文中宋" w:hAnsi="华文中宋" w:eastAsia="华文中宋"/>
          <w:b w:val="0"/>
          <w:bCs/>
          <w:sz w:val="28"/>
          <w:szCs w:val="28"/>
        </w:rPr>
        <w:t>㎡</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lang w:val="en-US" w:eastAsia="zh-CN"/>
        </w:rPr>
        <w:t>其中十万级</w:t>
      </w:r>
      <w:r>
        <w:rPr>
          <w:rFonts w:hint="eastAsia" w:ascii="华文中宋" w:hAnsi="华文中宋" w:eastAsia="华文中宋"/>
          <w:b w:val="0"/>
          <w:bCs/>
          <w:sz w:val="28"/>
          <w:szCs w:val="28"/>
        </w:rPr>
        <w:t>净化</w:t>
      </w:r>
      <w:r>
        <w:rPr>
          <w:rFonts w:hint="eastAsia" w:ascii="华文中宋" w:hAnsi="华文中宋" w:eastAsia="华文中宋"/>
          <w:b w:val="0"/>
          <w:bCs/>
          <w:sz w:val="28"/>
          <w:szCs w:val="28"/>
          <w:lang w:val="en-US" w:eastAsia="zh-CN"/>
        </w:rPr>
        <w:t>区</w:t>
      </w:r>
      <w:r>
        <w:rPr>
          <w:rFonts w:hint="eastAsia" w:ascii="华文中宋" w:hAnsi="华文中宋" w:eastAsia="华文中宋"/>
          <w:b w:val="0"/>
          <w:bCs/>
          <w:sz w:val="28"/>
          <w:szCs w:val="28"/>
        </w:rPr>
        <w:t>面积</w:t>
      </w:r>
      <w:r>
        <w:rPr>
          <w:rFonts w:hint="eastAsia" w:ascii="华文中宋" w:hAnsi="华文中宋" w:eastAsia="华文中宋"/>
          <w:b w:val="0"/>
          <w:bCs/>
          <w:sz w:val="28"/>
          <w:szCs w:val="28"/>
          <w:lang w:val="en-US" w:eastAsia="zh-CN"/>
        </w:rPr>
        <w:t>8864</w:t>
      </w:r>
      <w:r>
        <w:rPr>
          <w:rFonts w:hint="eastAsia" w:ascii="华文中宋" w:hAnsi="华文中宋" w:eastAsia="华文中宋"/>
          <w:b w:val="0"/>
          <w:bCs/>
          <w:sz w:val="28"/>
          <w:szCs w:val="28"/>
        </w:rPr>
        <w:t>㎡</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rPr>
        <w:t>，</w:t>
      </w:r>
      <w:r>
        <w:rPr>
          <w:rFonts w:hint="eastAsia" w:ascii="华文中宋" w:hAnsi="华文中宋" w:eastAsia="华文中宋"/>
          <w:b w:val="0"/>
          <w:bCs/>
          <w:sz w:val="28"/>
          <w:szCs w:val="28"/>
          <w:lang w:val="en-US" w:eastAsia="zh-CN"/>
        </w:rPr>
        <w:t>化验室</w:t>
      </w:r>
      <w:r>
        <w:rPr>
          <w:rFonts w:hint="eastAsia" w:ascii="华文中宋" w:hAnsi="华文中宋" w:eastAsia="华文中宋"/>
          <w:b w:val="0"/>
          <w:bCs/>
          <w:sz w:val="28"/>
          <w:szCs w:val="28"/>
        </w:rPr>
        <w:t>面积</w:t>
      </w:r>
      <w:r>
        <w:rPr>
          <w:rFonts w:hint="eastAsia" w:ascii="华文中宋" w:hAnsi="华文中宋" w:eastAsia="华文中宋"/>
          <w:b w:val="0"/>
          <w:bCs/>
          <w:sz w:val="28"/>
          <w:szCs w:val="28"/>
          <w:lang w:val="en-US" w:eastAsia="zh-CN"/>
        </w:rPr>
        <w:t>约300</w:t>
      </w:r>
      <w:r>
        <w:rPr>
          <w:rFonts w:hint="eastAsia" w:ascii="华文中宋" w:hAnsi="华文中宋" w:eastAsia="华文中宋"/>
          <w:b w:val="0"/>
          <w:bCs/>
          <w:sz w:val="28"/>
          <w:szCs w:val="28"/>
        </w:rPr>
        <w:t>㎡</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lang w:val="en-US" w:eastAsia="zh-CN"/>
        </w:rPr>
        <w:t>其中微生物室约100</w:t>
      </w:r>
      <w:r>
        <w:rPr>
          <w:rFonts w:hint="eastAsia" w:ascii="华文中宋" w:hAnsi="华文中宋" w:eastAsia="华文中宋"/>
          <w:b w:val="0"/>
          <w:bCs/>
          <w:sz w:val="28"/>
          <w:szCs w:val="28"/>
        </w:rPr>
        <w:t>㎡</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rPr>
        <w:t>，仓储面积</w:t>
      </w:r>
      <w:r>
        <w:rPr>
          <w:rFonts w:hint="eastAsia" w:ascii="华文中宋" w:hAnsi="华文中宋" w:eastAsia="华文中宋"/>
          <w:b w:val="0"/>
          <w:bCs/>
          <w:sz w:val="28"/>
          <w:szCs w:val="28"/>
          <w:lang w:val="en-US" w:eastAsia="zh-CN"/>
        </w:rPr>
        <w:t>约2200</w:t>
      </w:r>
      <w:r>
        <w:rPr>
          <w:rFonts w:hint="eastAsia" w:ascii="华文中宋" w:hAnsi="华文中宋" w:eastAsia="华文中宋"/>
          <w:b w:val="0"/>
          <w:bCs/>
          <w:sz w:val="28"/>
          <w:szCs w:val="28"/>
        </w:rPr>
        <w:t>㎡</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lang w:val="en-US" w:eastAsia="zh-CN"/>
        </w:rPr>
        <w:t>其中原料库约300</w:t>
      </w:r>
      <w:r>
        <w:rPr>
          <w:rFonts w:hint="eastAsia" w:ascii="华文中宋" w:hAnsi="华文中宋" w:eastAsia="华文中宋"/>
          <w:b w:val="0"/>
          <w:bCs/>
          <w:sz w:val="28"/>
          <w:szCs w:val="28"/>
        </w:rPr>
        <w:t>㎡</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lang w:val="en-US" w:eastAsia="zh-CN"/>
        </w:rPr>
        <w:t>成品库约1900</w:t>
      </w:r>
      <w:r>
        <w:rPr>
          <w:rFonts w:hint="eastAsia" w:ascii="华文中宋" w:hAnsi="华文中宋" w:eastAsia="华文中宋"/>
          <w:b w:val="0"/>
          <w:bCs/>
          <w:sz w:val="28"/>
          <w:szCs w:val="28"/>
        </w:rPr>
        <w:t>㎡</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lang w:val="en-US" w:eastAsia="zh-CN"/>
        </w:rPr>
        <w:t>公司购置了与产品相适应的生产设备和检验设备，用于公司产品的生产和产品的开发。</w:t>
      </w:r>
    </w:p>
    <w:p w14:paraId="566B727D">
      <w:pPr>
        <w:spacing w:line="360" w:lineRule="auto"/>
        <w:ind w:firstLine="560" w:firstLineChars="200"/>
        <w:rPr>
          <w:rFonts w:hint="eastAsia" w:ascii="华文中宋" w:hAnsi="华文中宋" w:eastAsia="华文中宋"/>
          <w:b w:val="0"/>
          <w:bCs/>
          <w:sz w:val="28"/>
          <w:szCs w:val="28"/>
          <w:lang w:val="en-US" w:eastAsia="zh-CN"/>
        </w:rPr>
      </w:pPr>
      <w:r>
        <w:rPr>
          <w:rFonts w:hint="eastAsia" w:ascii="华文中宋" w:hAnsi="华文中宋" w:eastAsia="华文中宋"/>
          <w:b w:val="0"/>
          <w:bCs/>
          <w:sz w:val="28"/>
          <w:szCs w:val="28"/>
          <w:lang w:val="en-US" w:eastAsia="zh-CN"/>
        </w:rPr>
        <w:t>公司具备较强的研发创新及制造能力，现有研发团队技术能力强，人员配备齐全，其公司的生产质量管理团队齐全完备，质量管理体系运行良好。公司始终坚持“信誉第一，质量第一，顾客第一”的宗旨追求、不断努力、不断创新的目标，精心打造“以人为本，精诚团结，追求卓越”的企业文化。真诚与各界朋友共同打造一个求实、发展的事业平台，谋求客户、员工、公司共创、共赢、共发展的战略 。</w:t>
      </w:r>
    </w:p>
    <w:p w14:paraId="57688DD0">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rPr>
      </w:pPr>
    </w:p>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u w:val="none"/>
          <w:lang w:val="en-US" w:eastAsia="zh-CN"/>
        </w:rPr>
      </w:pPr>
      <w:r>
        <w:rPr>
          <w:rFonts w:hint="eastAsia" w:ascii="华文中宋" w:hAnsi="华文中宋" w:eastAsia="华文中宋"/>
          <w:b w:val="0"/>
          <w:bCs/>
          <w:sz w:val="28"/>
          <w:szCs w:val="28"/>
        </w:rPr>
        <w:t>单位性质：</w:t>
      </w:r>
      <w:r>
        <w:rPr>
          <w:rFonts w:ascii="华文中宋" w:hAnsi="华文中宋" w:eastAsia="华文中宋"/>
          <w:b w:val="0"/>
          <w:bCs/>
          <w:sz w:val="28"/>
          <w:szCs w:val="28"/>
          <w:u w:val="none"/>
        </w:rPr>
        <w:t xml:space="preserve"> </w:t>
      </w:r>
      <w:r>
        <w:rPr>
          <w:rFonts w:hint="eastAsia" w:ascii="华文中宋" w:hAnsi="华文中宋" w:eastAsia="华文中宋"/>
          <w:b w:val="0"/>
          <w:bCs/>
          <w:sz w:val="28"/>
          <w:szCs w:val="28"/>
          <w:u w:val="none"/>
          <w:lang w:val="en-US" w:eastAsia="zh-CN"/>
        </w:rPr>
        <w:t>私营企业</w:t>
      </w:r>
      <w:r>
        <w:rPr>
          <w:rFonts w:ascii="华文中宋" w:hAnsi="华文中宋" w:eastAsia="华文中宋"/>
          <w:b w:val="0"/>
          <w:bCs/>
          <w:sz w:val="28"/>
          <w:szCs w:val="28"/>
          <w:u w:val="none"/>
        </w:rPr>
        <w:t xml:space="preserve">   </w:t>
      </w:r>
      <w:r>
        <w:rPr>
          <w:rFonts w:hint="eastAsia" w:ascii="华文中宋" w:hAnsi="华文中宋" w:eastAsia="华文中宋"/>
          <w:b w:val="0"/>
          <w:bCs/>
          <w:sz w:val="28"/>
          <w:szCs w:val="28"/>
          <w:u w:val="none"/>
        </w:rPr>
        <w:t xml:space="preserve"> </w:t>
      </w:r>
      <w:r>
        <w:rPr>
          <w:rFonts w:hint="eastAsia" w:ascii="华文中宋" w:hAnsi="华文中宋" w:eastAsia="华文中宋"/>
          <w:b w:val="0"/>
          <w:bCs/>
          <w:sz w:val="28"/>
          <w:szCs w:val="28"/>
          <w:u w:val="none"/>
          <w:lang w:val="en-US" w:eastAsia="zh-CN"/>
        </w:rPr>
        <w:t xml:space="preserve"> </w:t>
      </w:r>
    </w:p>
    <w:p w14:paraId="74736B7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u w:val="none"/>
          <w:lang w:val="en-US" w:eastAsia="zh-CN"/>
        </w:rPr>
      </w:pPr>
      <w:r>
        <w:rPr>
          <w:rFonts w:hint="eastAsia" w:ascii="华文中宋" w:hAnsi="华文中宋" w:eastAsia="华文中宋"/>
          <w:b w:val="0"/>
          <w:bCs/>
          <w:sz w:val="28"/>
          <w:szCs w:val="28"/>
        </w:rPr>
        <w:t>所属行业：</w:t>
      </w:r>
      <w:r>
        <w:rPr>
          <w:rFonts w:ascii="华文中宋" w:hAnsi="华文中宋" w:eastAsia="华文中宋"/>
          <w:b w:val="0"/>
          <w:bCs/>
          <w:sz w:val="28"/>
          <w:szCs w:val="28"/>
          <w:u w:val="none"/>
        </w:rPr>
        <w:t xml:space="preserve"> </w:t>
      </w:r>
      <w:r>
        <w:rPr>
          <w:rFonts w:hint="eastAsia" w:ascii="华文中宋" w:hAnsi="华文中宋" w:eastAsia="华文中宋"/>
          <w:b w:val="0"/>
          <w:bCs/>
          <w:sz w:val="28"/>
          <w:szCs w:val="28"/>
          <w:u w:val="none"/>
          <w:lang w:val="en-US" w:eastAsia="zh-CN"/>
        </w:rPr>
        <w:t xml:space="preserve">医疗器械 </w:t>
      </w:r>
    </w:p>
    <w:p w14:paraId="7C4E2020">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b w:val="0"/>
          <w:bCs/>
          <w:sz w:val="28"/>
          <w:szCs w:val="28"/>
          <w:u w:val="none"/>
          <w:lang w:val="en-US" w:eastAsia="zh-CN"/>
        </w:rPr>
      </w:pPr>
      <w:r>
        <w:rPr>
          <w:rFonts w:hint="eastAsia" w:ascii="华文中宋" w:hAnsi="华文中宋" w:eastAsia="华文中宋"/>
          <w:b w:val="0"/>
          <w:bCs/>
          <w:sz w:val="28"/>
          <w:szCs w:val="28"/>
        </w:rPr>
        <w:t>联系人：</w:t>
      </w:r>
      <w:r>
        <w:rPr>
          <w:rFonts w:ascii="华文中宋" w:hAnsi="华文中宋" w:eastAsia="华文中宋"/>
          <w:b w:val="0"/>
          <w:bCs/>
          <w:sz w:val="28"/>
          <w:szCs w:val="28"/>
          <w:u w:val="none"/>
        </w:rPr>
        <w:t xml:space="preserve"> </w:t>
      </w:r>
      <w:r>
        <w:rPr>
          <w:rFonts w:hint="eastAsia" w:ascii="华文中宋" w:hAnsi="华文中宋" w:eastAsia="华文中宋"/>
          <w:b w:val="0"/>
          <w:bCs/>
          <w:sz w:val="28"/>
          <w:szCs w:val="28"/>
          <w:u w:val="none"/>
          <w:lang w:val="en-US" w:eastAsia="zh-CN"/>
        </w:rPr>
        <w:t xml:space="preserve">  </w:t>
      </w:r>
      <w:bookmarkStart w:id="0" w:name="_GoBack"/>
      <w:bookmarkEnd w:id="0"/>
      <w:r>
        <w:rPr>
          <w:rFonts w:hint="eastAsia" w:ascii="华文中宋" w:hAnsi="华文中宋" w:eastAsia="华文中宋"/>
          <w:b w:val="0"/>
          <w:bCs/>
          <w:sz w:val="28"/>
          <w:szCs w:val="28"/>
          <w:u w:val="none"/>
          <w:lang w:val="en-US" w:eastAsia="zh-CN"/>
        </w:rPr>
        <w:t>徐利利</w:t>
      </w:r>
    </w:p>
    <w:p w14:paraId="7E49ADF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u w:val="none"/>
          <w:lang w:val="en-US" w:eastAsia="zh-CN"/>
        </w:rPr>
      </w:pPr>
      <w:r>
        <w:rPr>
          <w:rFonts w:hint="eastAsia" w:ascii="华文中宋" w:hAnsi="华文中宋" w:eastAsia="华文中宋"/>
          <w:b w:val="0"/>
          <w:bCs/>
          <w:sz w:val="28"/>
          <w:szCs w:val="28"/>
        </w:rPr>
        <w:t>联系电话：</w:t>
      </w:r>
      <w:r>
        <w:rPr>
          <w:rFonts w:hint="eastAsia" w:ascii="华文中宋" w:hAnsi="华文中宋" w:eastAsia="华文中宋"/>
          <w:b w:val="0"/>
          <w:bCs/>
          <w:sz w:val="28"/>
          <w:szCs w:val="28"/>
          <w:u w:val="none"/>
          <w:lang w:val="en-US" w:eastAsia="zh-CN"/>
        </w:rPr>
        <w:t xml:space="preserve"> 15638655599  </w:t>
      </w:r>
    </w:p>
    <w:p w14:paraId="506ECEE6">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u w:val="none"/>
          <w:lang w:val="en-US" w:eastAsia="zh-CN"/>
        </w:rPr>
      </w:pPr>
      <w:r>
        <w:rPr>
          <w:rFonts w:hint="eastAsia" w:ascii="华文中宋" w:hAnsi="华文中宋" w:eastAsia="华文中宋"/>
          <w:b w:val="0"/>
          <w:bCs/>
          <w:sz w:val="28"/>
          <w:szCs w:val="28"/>
          <w:u w:val="none"/>
          <w:lang w:val="en-US" w:eastAsia="zh-CN"/>
        </w:rPr>
        <w:t xml:space="preserve">邮箱： kangzhiya2022@163.com            </w:t>
      </w:r>
    </w:p>
    <w:p w14:paraId="0AF2D6D1">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val="0"/>
          <w:bCs/>
          <w:sz w:val="28"/>
          <w:szCs w:val="28"/>
        </w:rPr>
      </w:pPr>
      <w:r>
        <w:rPr>
          <w:rFonts w:hint="eastAsia" w:ascii="华文中宋" w:hAnsi="华文中宋" w:eastAsia="华文中宋"/>
          <w:b w:val="0"/>
          <w:bCs/>
          <w:sz w:val="28"/>
          <w:szCs w:val="28"/>
        </w:rPr>
        <w:t>岗位</w:t>
      </w:r>
      <w:r>
        <w:rPr>
          <w:rFonts w:ascii="华文中宋" w:hAnsi="华文中宋" w:eastAsia="华文中宋"/>
          <w:b w:val="0"/>
          <w:bCs/>
          <w:sz w:val="28"/>
          <w:szCs w:val="28"/>
        </w:rPr>
        <w:t>/</w:t>
      </w:r>
      <w:r>
        <w:rPr>
          <w:rFonts w:hint="eastAsia" w:ascii="华文中宋" w:hAnsi="华文中宋" w:eastAsia="华文中宋"/>
          <w:b w:val="0"/>
          <w:bCs/>
          <w:sz w:val="28"/>
          <w:szCs w:val="28"/>
        </w:rPr>
        <w:t>人数</w:t>
      </w:r>
      <w:r>
        <w:rPr>
          <w:rFonts w:ascii="华文中宋" w:hAnsi="华文中宋" w:eastAsia="华文中宋"/>
          <w:b w:val="0"/>
          <w:bCs/>
          <w:sz w:val="28"/>
          <w:szCs w:val="28"/>
        </w:rPr>
        <w:t>/</w:t>
      </w:r>
      <w:r>
        <w:rPr>
          <w:rFonts w:hint="eastAsia" w:ascii="华文中宋" w:hAnsi="华文中宋" w:eastAsia="华文中宋"/>
          <w:b w:val="0"/>
          <w:bCs/>
          <w:sz w:val="28"/>
          <w:szCs w:val="28"/>
        </w:rPr>
        <w:t>岗位条件：</w:t>
      </w:r>
    </w:p>
    <w:p w14:paraId="64149E29">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b w:val="0"/>
          <w:bCs/>
          <w:sz w:val="28"/>
          <w:szCs w:val="28"/>
          <w:lang w:val="en-US" w:eastAsia="zh-CN"/>
        </w:rPr>
      </w:pPr>
      <w:r>
        <w:rPr>
          <w:rFonts w:ascii="华文中宋" w:hAnsi="华文中宋" w:eastAsia="华文中宋"/>
          <w:b w:val="0"/>
          <w:bCs/>
          <w:sz w:val="28"/>
          <w:szCs w:val="28"/>
        </w:rPr>
        <w:t>1</w:t>
      </w:r>
      <w:r>
        <w:rPr>
          <w:rFonts w:hint="eastAsia" w:ascii="华文中宋" w:hAnsi="华文中宋" w:eastAsia="华文中宋"/>
          <w:b w:val="0"/>
          <w:bCs/>
          <w:sz w:val="28"/>
          <w:szCs w:val="28"/>
        </w:rPr>
        <w:t>、</w:t>
      </w:r>
      <w:r>
        <w:rPr>
          <w:rFonts w:hint="eastAsia" w:ascii="华文中宋" w:hAnsi="华文中宋" w:eastAsia="华文中宋"/>
          <w:b w:val="0"/>
          <w:bCs/>
          <w:sz w:val="28"/>
          <w:szCs w:val="28"/>
          <w:lang w:val="en-US" w:eastAsia="zh-CN"/>
        </w:rPr>
        <w:t>缝纫工50人</w:t>
      </w:r>
    </w:p>
    <w:p w14:paraId="4E0C9E6D">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b w:val="0"/>
          <w:bCs/>
          <w:sz w:val="28"/>
          <w:szCs w:val="28"/>
          <w:lang w:val="en-US" w:eastAsia="zh-CN"/>
        </w:rPr>
      </w:pPr>
      <w:r>
        <w:rPr>
          <w:rFonts w:ascii="华文中宋" w:hAnsi="华文中宋" w:eastAsia="华文中宋"/>
          <w:b w:val="0"/>
          <w:bCs/>
          <w:sz w:val="28"/>
          <w:szCs w:val="28"/>
        </w:rPr>
        <w:t>2</w:t>
      </w:r>
      <w:r>
        <w:rPr>
          <w:rFonts w:hint="eastAsia" w:ascii="华文中宋" w:hAnsi="华文中宋" w:eastAsia="华文中宋"/>
          <w:b w:val="0"/>
          <w:bCs/>
          <w:sz w:val="28"/>
          <w:szCs w:val="28"/>
        </w:rPr>
        <w:t>、</w:t>
      </w:r>
      <w:r>
        <w:rPr>
          <w:rFonts w:hint="eastAsia" w:ascii="华文中宋" w:hAnsi="华文中宋" w:eastAsia="华文中宋"/>
          <w:b w:val="0"/>
          <w:bCs/>
          <w:sz w:val="28"/>
          <w:szCs w:val="28"/>
          <w:lang w:val="en-US" w:eastAsia="zh-CN"/>
        </w:rPr>
        <w:t>折叠工40人</w:t>
      </w:r>
    </w:p>
    <w:p w14:paraId="4E04D278">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u w:val="none"/>
        </w:rPr>
      </w:pPr>
      <w:r>
        <w:rPr>
          <w:rFonts w:ascii="华文中宋" w:hAnsi="华文中宋" w:eastAsia="华文中宋"/>
          <w:b w:val="0"/>
          <w:bCs/>
          <w:sz w:val="28"/>
          <w:szCs w:val="28"/>
        </w:rPr>
        <w:t>3</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u w:val="none"/>
          <w:lang w:val="en-US" w:eastAsia="zh-CN"/>
        </w:rPr>
        <w:t>刷胶工10人</w:t>
      </w:r>
      <w:r>
        <w:rPr>
          <w:rFonts w:hint="eastAsia" w:ascii="华文中宋" w:hAnsi="华文中宋" w:eastAsia="华文中宋"/>
          <w:b w:val="0"/>
          <w:bCs/>
          <w:sz w:val="28"/>
          <w:szCs w:val="28"/>
          <w:u w:val="none"/>
        </w:rPr>
        <w:t xml:space="preserve">                     </w:t>
      </w:r>
    </w:p>
    <w:p w14:paraId="41E8976A">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rPr>
      </w:pPr>
      <w:r>
        <w:rPr>
          <w:rFonts w:hint="eastAsia" w:ascii="华文中宋" w:hAnsi="华文中宋" w:eastAsia="华文中宋"/>
          <w:b w:val="0"/>
          <w:bCs/>
          <w:sz w:val="28"/>
          <w:szCs w:val="28"/>
          <w:lang w:eastAsia="zh-CN"/>
        </w:rPr>
        <w:t>薪</w:t>
      </w:r>
      <w:r>
        <w:rPr>
          <w:rFonts w:hint="eastAsia" w:ascii="华文中宋" w:hAnsi="华文中宋" w:eastAsia="华文中宋"/>
          <w:b w:val="0"/>
          <w:bCs/>
          <w:sz w:val="28"/>
          <w:szCs w:val="28"/>
        </w:rPr>
        <w:t>资待遇：</w:t>
      </w:r>
    </w:p>
    <w:p w14:paraId="4CC61CF5">
      <w:pPr>
        <w:numPr>
          <w:ilvl w:val="0"/>
          <w:numId w:val="1"/>
        </w:numPr>
        <w:ind w:left="1682" w:leftChars="0" w:hanging="1682" w:firstLineChars="0"/>
        <w:jc w:val="both"/>
        <w:rPr>
          <w:rFonts w:hint="eastAsia" w:ascii="华文中宋" w:hAnsi="华文中宋" w:eastAsia="华文中宋"/>
          <w:b w:val="0"/>
          <w:bCs/>
          <w:sz w:val="28"/>
          <w:szCs w:val="28"/>
        </w:rPr>
      </w:pPr>
      <w:r>
        <w:rPr>
          <w:rFonts w:hint="eastAsia" w:ascii="华文中宋" w:hAnsi="华文中宋" w:eastAsia="华文中宋"/>
          <w:b w:val="0"/>
          <w:bCs/>
          <w:sz w:val="28"/>
          <w:szCs w:val="28"/>
        </w:rPr>
        <w:t>相关福利：工作时间：08：00-18:00，中午1小时用餐时间，每天工作9小时。</w:t>
      </w:r>
    </w:p>
    <w:p w14:paraId="4C3CBB5A">
      <w:pPr>
        <w:numPr>
          <w:ilvl w:val="0"/>
          <w:numId w:val="1"/>
        </w:numPr>
        <w:ind w:left="1682" w:leftChars="0" w:hanging="1682" w:firstLineChars="0"/>
        <w:jc w:val="both"/>
        <w:rPr>
          <w:rFonts w:hint="default" w:ascii="宋体" w:hAnsi="宋体" w:eastAsia="宋体" w:cs="宋体"/>
          <w:color w:val="auto"/>
          <w:sz w:val="32"/>
          <w:szCs w:val="32"/>
          <w:lang w:val="en-US" w:eastAsia="zh-CN"/>
        </w:rPr>
      </w:pPr>
      <w:r>
        <w:rPr>
          <w:rFonts w:hint="eastAsia" w:ascii="华文中宋" w:hAnsi="华文中宋" w:eastAsia="华文中宋"/>
          <w:b w:val="0"/>
          <w:bCs/>
          <w:sz w:val="28"/>
          <w:szCs w:val="28"/>
        </w:rPr>
        <w:t>薪资待遇：计件工资+岗位补贴1600元，多劳多得，有餐补、全勤奖，平均综合薪资4000-6500元，上不封顶</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华文中宋" w:hAnsi="华文中宋" w:eastAsia="华文中宋"/>
          <w:b/>
          <w:sz w:val="28"/>
          <w:szCs w:val="28"/>
        </w:rPr>
        <w:t>工作地点：</w:t>
      </w:r>
      <w:r>
        <w:rPr>
          <w:rFonts w:hint="eastAsia" w:ascii="华文中宋" w:hAnsi="华文中宋" w:eastAsia="华文中宋"/>
          <w:b/>
          <w:sz w:val="28"/>
          <w:szCs w:val="28"/>
          <w:lang w:eastAsia="zh-CN"/>
        </w:rPr>
        <w:t>鲁山县先进制造业开发区</w:t>
      </w:r>
      <w:r>
        <w:rPr>
          <w:rFonts w:hint="eastAsia" w:ascii="华文中宋" w:hAnsi="华文中宋" w:eastAsia="华文中宋"/>
          <w:b/>
          <w:sz w:val="28"/>
          <w:szCs w:val="28"/>
          <w:u w:val="none"/>
          <w:lang w:val="en-US" w:eastAsia="zh-CN"/>
        </w:rPr>
        <w:t>电商产业园1号楼</w:t>
      </w:r>
      <w:r>
        <w:rPr>
          <w:rFonts w:hint="eastAsia" w:ascii="华文中宋" w:hAnsi="华文中宋" w:eastAsia="华文中宋"/>
          <w:b/>
          <w:sz w:val="28"/>
          <w:szCs w:val="28"/>
          <w:u w:val="none"/>
        </w:rPr>
        <w:t xml:space="preserve">                                </w:t>
      </w:r>
    </w:p>
    <w:p w14:paraId="7866C646">
      <w:pPr>
        <w:widowControl w:val="0"/>
        <w:wordWrap/>
        <w:adjustRightInd/>
        <w:snapToGrid/>
        <w:ind w:left="0" w:leftChars="0" w:right="0" w:firstLine="0" w:firstLineChars="0"/>
        <w:jc w:val="left"/>
        <w:textAlignment w:val="auto"/>
        <w:outlineLvl w:val="9"/>
        <w:rPr>
          <w:u w:val="none"/>
        </w:rPr>
      </w:pPr>
    </w:p>
    <w:p w14:paraId="639B36D1">
      <w:pPr>
        <w:widowControl w:val="0"/>
        <w:wordWrap/>
        <w:adjustRightInd/>
        <w:snapToGrid/>
        <w:ind w:left="0" w:leftChars="0" w:right="0" w:firstLine="0" w:firstLineChars="0"/>
        <w:jc w:val="center"/>
        <w:textAlignment w:val="auto"/>
        <w:outlineLvl w:val="9"/>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83264"/>
    <w:multiLevelType w:val="singleLevel"/>
    <w:tmpl w:val="DE483264"/>
    <w:lvl w:ilvl="0" w:tentative="0">
      <w:start w:val="1"/>
      <w:numFmt w:val="decimal"/>
      <w:suff w:val="nothing"/>
      <w:lvlText w:val="%1、"/>
      <w:lvlJc w:val="left"/>
      <w:pPr>
        <w:ind w:left="16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81C48F0"/>
    <w:rsid w:val="1959028A"/>
    <w:rsid w:val="19F73A90"/>
    <w:rsid w:val="21681610"/>
    <w:rsid w:val="26E848A3"/>
    <w:rsid w:val="2A9C69E6"/>
    <w:rsid w:val="320F470F"/>
    <w:rsid w:val="338C0DA0"/>
    <w:rsid w:val="419B0120"/>
    <w:rsid w:val="434D53A5"/>
    <w:rsid w:val="48576527"/>
    <w:rsid w:val="4B972761"/>
    <w:rsid w:val="4F421746"/>
    <w:rsid w:val="537C75C9"/>
    <w:rsid w:val="548250F0"/>
    <w:rsid w:val="55C83F55"/>
    <w:rsid w:val="58DB6CD4"/>
    <w:rsid w:val="5E7B6072"/>
    <w:rsid w:val="67137642"/>
    <w:rsid w:val="694C29AA"/>
    <w:rsid w:val="6D066BB0"/>
    <w:rsid w:val="6D535020"/>
    <w:rsid w:val="6E8D1AC5"/>
    <w:rsid w:val="71466CD7"/>
    <w:rsid w:val="72E12100"/>
    <w:rsid w:val="7DBB651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693</Words>
  <Characters>774</Characters>
  <Lines>0</Lines>
  <Paragraphs>0</Paragraphs>
  <TotalTime>3</TotalTime>
  <ScaleCrop>false</ScaleCrop>
  <LinksUpToDate>false</LinksUpToDate>
  <CharactersWithSpaces>853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cp:lastPrinted>2026-01-15T08:30:00Z</cp:lastPrinted>
  <dcterms:modified xsi:type="dcterms:W3CDTF">2026-01-26T07:39:00Z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E29FBF5C4CF04B359866D94752878C55_13</vt:lpwstr>
  </property>
  <property fmtid="{D5CDD505-2E9C-101B-9397-08002B2CF9AE}" pid="4" name="KSOTemplateDocerSaveRecord">
    <vt:lpwstr>eyJoZGlkIjoiOTBhZjIyN2U5ZjA0YTQxZjRhNTliYzVmNzMyNTIwYTgiLCJ1c2VySWQiOiI3ODE1Mzk1NTQifQ==</vt:lpwstr>
  </property>
</Properties>
</file>